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321" w:rsidRPr="006E0067" w:rsidRDefault="004E1321" w:rsidP="002775C1">
      <w:pPr>
        <w:ind w:left="4962"/>
        <w:jc w:val="center"/>
        <w:rPr>
          <w:b/>
          <w:color w:val="000000"/>
          <w:sz w:val="28"/>
          <w:szCs w:val="28"/>
        </w:rPr>
      </w:pPr>
      <w:r w:rsidRPr="006E0067">
        <w:rPr>
          <w:rStyle w:val="a4"/>
          <w:b w:val="0"/>
          <w:color w:val="000000"/>
          <w:sz w:val="28"/>
          <w:szCs w:val="28"/>
        </w:rPr>
        <w:t>ПРИЛОЖЕНИЕ № 4</w:t>
      </w:r>
    </w:p>
    <w:p w:rsidR="004E1321" w:rsidRPr="006E0067" w:rsidRDefault="004E1321" w:rsidP="002775C1">
      <w:pPr>
        <w:ind w:left="4962"/>
        <w:jc w:val="center"/>
        <w:rPr>
          <w:b/>
          <w:color w:val="000000"/>
          <w:sz w:val="28"/>
          <w:szCs w:val="28"/>
        </w:rPr>
      </w:pPr>
      <w:r w:rsidRPr="006E0067">
        <w:rPr>
          <w:rStyle w:val="a4"/>
          <w:b w:val="0"/>
          <w:color w:val="000000"/>
          <w:sz w:val="28"/>
          <w:szCs w:val="28"/>
        </w:rPr>
        <w:t xml:space="preserve">к </w:t>
      </w:r>
      <w:hyperlink w:anchor="sub_1000" w:history="1">
        <w:r w:rsidRPr="006E0067">
          <w:rPr>
            <w:rStyle w:val="a3"/>
            <w:b w:val="0"/>
            <w:bCs w:val="0"/>
            <w:color w:val="000000"/>
            <w:sz w:val="28"/>
            <w:szCs w:val="28"/>
          </w:rPr>
          <w:t>административному регламенту</w:t>
        </w:r>
      </w:hyperlink>
    </w:p>
    <w:p w:rsidR="002775C1" w:rsidRPr="006E0067" w:rsidRDefault="004E1321" w:rsidP="002775C1">
      <w:pPr>
        <w:ind w:left="4962"/>
        <w:jc w:val="center"/>
        <w:rPr>
          <w:rStyle w:val="a4"/>
          <w:b w:val="0"/>
          <w:color w:val="000000"/>
          <w:sz w:val="28"/>
          <w:szCs w:val="28"/>
        </w:rPr>
      </w:pPr>
      <w:r w:rsidRPr="006E0067">
        <w:rPr>
          <w:rStyle w:val="a4"/>
          <w:b w:val="0"/>
          <w:color w:val="000000"/>
          <w:sz w:val="28"/>
          <w:szCs w:val="28"/>
        </w:rPr>
        <w:t>«Заключение договора о предоставлении</w:t>
      </w:r>
      <w:r w:rsidR="00DF67E4" w:rsidRPr="006E0067">
        <w:rPr>
          <w:rStyle w:val="a4"/>
          <w:b w:val="0"/>
          <w:color w:val="000000"/>
          <w:sz w:val="28"/>
          <w:szCs w:val="28"/>
        </w:rPr>
        <w:t xml:space="preserve"> </w:t>
      </w:r>
      <w:r w:rsidRPr="006E0067">
        <w:rPr>
          <w:rStyle w:val="a4"/>
          <w:b w:val="0"/>
          <w:color w:val="000000"/>
          <w:sz w:val="28"/>
          <w:szCs w:val="28"/>
        </w:rPr>
        <w:t xml:space="preserve">торгового места </w:t>
      </w:r>
    </w:p>
    <w:p w:rsidR="004E1321" w:rsidRPr="006E0067" w:rsidRDefault="004E1321" w:rsidP="002775C1">
      <w:pPr>
        <w:ind w:left="4962"/>
        <w:jc w:val="center"/>
        <w:rPr>
          <w:rStyle w:val="a4"/>
          <w:b w:val="0"/>
          <w:color w:val="000000"/>
          <w:sz w:val="28"/>
          <w:szCs w:val="28"/>
        </w:rPr>
      </w:pPr>
      <w:r w:rsidRPr="006E0067">
        <w:rPr>
          <w:rStyle w:val="a4"/>
          <w:b w:val="0"/>
          <w:color w:val="000000"/>
          <w:sz w:val="28"/>
          <w:szCs w:val="28"/>
        </w:rPr>
        <w:t>на ярмарке»</w:t>
      </w:r>
    </w:p>
    <w:p w:rsidR="004E1321" w:rsidRPr="006E0067" w:rsidRDefault="004E1321" w:rsidP="004E1321">
      <w:pPr>
        <w:ind w:left="5387"/>
        <w:jc w:val="center"/>
        <w:rPr>
          <w:rStyle w:val="a4"/>
          <w:b w:val="0"/>
          <w:color w:val="000000"/>
          <w:sz w:val="28"/>
          <w:szCs w:val="28"/>
        </w:rPr>
      </w:pPr>
    </w:p>
    <w:p w:rsidR="004E1321" w:rsidRPr="006E0067" w:rsidRDefault="004E1321" w:rsidP="004E1321">
      <w:pPr>
        <w:ind w:left="5387"/>
        <w:jc w:val="center"/>
        <w:rPr>
          <w:rStyle w:val="a4"/>
          <w:b w:val="0"/>
          <w:sz w:val="28"/>
          <w:szCs w:val="28"/>
        </w:rPr>
      </w:pPr>
    </w:p>
    <w:p w:rsidR="004E1321" w:rsidRPr="006E0067" w:rsidRDefault="004E1321" w:rsidP="004E1321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ПРИМЕРНАЯ ФОРМА ДОГОВОРА</w:t>
      </w:r>
    </w:p>
    <w:p w:rsidR="004E1321" w:rsidRPr="006E0067" w:rsidRDefault="004E1321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предоставления торгов</w:t>
      </w:r>
      <w:r w:rsidR="00DF67E4" w:rsidRPr="006E0067">
        <w:rPr>
          <w:color w:val="141414"/>
          <w:sz w:val="28"/>
          <w:szCs w:val="28"/>
          <w:lang w:eastAsia="ru-RU"/>
        </w:rPr>
        <w:t>ого</w:t>
      </w:r>
      <w:r w:rsidRPr="006E0067">
        <w:rPr>
          <w:color w:val="141414"/>
          <w:sz w:val="28"/>
          <w:szCs w:val="28"/>
          <w:lang w:eastAsia="ru-RU"/>
        </w:rPr>
        <w:t xml:space="preserve"> мест</w:t>
      </w:r>
      <w:r w:rsidR="00DF67E4" w:rsidRPr="006E0067">
        <w:rPr>
          <w:color w:val="141414"/>
          <w:sz w:val="28"/>
          <w:szCs w:val="28"/>
          <w:lang w:eastAsia="ru-RU"/>
        </w:rPr>
        <w:t>а</w:t>
      </w:r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BF7822">
        <w:rPr>
          <w:color w:val="141414"/>
          <w:sz w:val="28"/>
          <w:szCs w:val="28"/>
          <w:lang w:eastAsia="ru-RU"/>
        </w:rPr>
        <w:t>на ярмарке ___________________________________________________________________________________</w:t>
      </w:r>
      <w:r w:rsidR="00DF67E4" w:rsidRPr="006E0067">
        <w:rPr>
          <w:color w:val="141414"/>
          <w:sz w:val="28"/>
          <w:szCs w:val="28"/>
          <w:lang w:eastAsia="ru-RU"/>
        </w:rPr>
        <w:t>____________________________________________________</w:t>
      </w:r>
    </w:p>
    <w:p w:rsidR="00E7460F" w:rsidRPr="006E0067" w:rsidRDefault="00E7460F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</w:p>
    <w:p w:rsidR="00E7460F" w:rsidRPr="006E0067" w:rsidRDefault="00A223AB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Администрация Брюховецкого сельского поселения, именуемая в дал</w:t>
      </w:r>
      <w:r w:rsidR="006E0067">
        <w:rPr>
          <w:color w:val="141414"/>
          <w:sz w:val="28"/>
          <w:szCs w:val="28"/>
          <w:lang w:eastAsia="ru-RU"/>
        </w:rPr>
        <w:t xml:space="preserve">ьнейшем Сторона-1, </w:t>
      </w:r>
      <w:r w:rsidR="004E1321" w:rsidRPr="006E0067">
        <w:rPr>
          <w:color w:val="141414"/>
          <w:sz w:val="28"/>
          <w:szCs w:val="28"/>
          <w:lang w:eastAsia="ru-RU"/>
        </w:rPr>
        <w:t>в лице</w:t>
      </w:r>
      <w:r w:rsidR="006E0067">
        <w:rPr>
          <w:color w:val="141414"/>
          <w:sz w:val="28"/>
          <w:szCs w:val="28"/>
          <w:lang w:eastAsia="ru-RU"/>
        </w:rPr>
        <w:t xml:space="preserve"> главы </w:t>
      </w:r>
      <w:r w:rsidR="004E1321" w:rsidRPr="006E0067">
        <w:rPr>
          <w:color w:val="141414"/>
          <w:sz w:val="28"/>
          <w:szCs w:val="28"/>
          <w:lang w:eastAsia="ru-RU"/>
        </w:rPr>
        <w:t>Брюхове</w:t>
      </w:r>
      <w:r w:rsidR="006E0067">
        <w:rPr>
          <w:color w:val="141414"/>
          <w:sz w:val="28"/>
          <w:szCs w:val="28"/>
          <w:lang w:eastAsia="ru-RU"/>
        </w:rPr>
        <w:t xml:space="preserve">цкого сельского поселения ___________________________, </w:t>
      </w:r>
      <w:r w:rsidRPr="006E0067">
        <w:rPr>
          <w:color w:val="141414"/>
          <w:sz w:val="28"/>
          <w:szCs w:val="28"/>
          <w:lang w:eastAsia="ru-RU"/>
        </w:rPr>
        <w:t>действующего на основании Устава, с одной  стороны, и именуемой в дальнейшем Сторона-2, в лице</w:t>
      </w:r>
      <w:r w:rsidR="00E7460F" w:rsidRPr="006E0067">
        <w:rPr>
          <w:color w:val="141414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4E1321" w:rsidRPr="006E0067">
        <w:rPr>
          <w:color w:val="141414"/>
          <w:sz w:val="28"/>
          <w:szCs w:val="28"/>
          <w:lang w:eastAsia="ru-RU"/>
        </w:rPr>
        <w:t>_____________________________________________________</w:t>
      </w:r>
      <w:r w:rsidR="00E7460F" w:rsidRPr="006E0067">
        <w:rPr>
          <w:color w:val="141414"/>
          <w:sz w:val="28"/>
          <w:szCs w:val="28"/>
          <w:lang w:eastAsia="ru-RU"/>
        </w:rPr>
        <w:t>, действующего на основании</w:t>
      </w:r>
      <w:r w:rsidR="00E7460F" w:rsidRPr="006E0067">
        <w:rPr>
          <w:sz w:val="28"/>
          <w:szCs w:val="28"/>
        </w:rPr>
        <w:t xml:space="preserve"> выписки из </w:t>
      </w:r>
      <w:proofErr w:type="spellStart"/>
      <w:r w:rsidR="00E7460F" w:rsidRPr="006E0067">
        <w:rPr>
          <w:sz w:val="28"/>
          <w:szCs w:val="28"/>
        </w:rPr>
        <w:t>похозяйственной</w:t>
      </w:r>
      <w:proofErr w:type="spellEnd"/>
      <w:r w:rsidR="00E7460F" w:rsidRPr="006E0067">
        <w:rPr>
          <w:sz w:val="28"/>
          <w:szCs w:val="28"/>
        </w:rPr>
        <w:t xml:space="preserve"> книги</w:t>
      </w:r>
      <w:r w:rsidR="00751CA3" w:rsidRPr="006E0067">
        <w:rPr>
          <w:sz w:val="28"/>
          <w:szCs w:val="28"/>
        </w:rPr>
        <w:t xml:space="preserve"> </w:t>
      </w:r>
      <w:r w:rsidR="00E7460F" w:rsidRPr="006E0067">
        <w:rPr>
          <w:color w:val="141414"/>
          <w:sz w:val="28"/>
          <w:szCs w:val="28"/>
          <w:lang w:eastAsia="ru-RU"/>
        </w:rPr>
        <w:t>с другой стороны, вместе именуемые «Стороны», заключили настоящий договор о нижеследующем:</w:t>
      </w:r>
    </w:p>
    <w:p w:rsidR="00E7460F" w:rsidRPr="006E0067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1. ПРЕДМЕТ ДОГОВОРА</w:t>
      </w:r>
    </w:p>
    <w:p w:rsidR="00E7460F" w:rsidRPr="006E0067" w:rsidRDefault="00E7460F" w:rsidP="00E13DD6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1.1. Сторона-1 безвозмездно передает, а Сторона-2 принимает в </w:t>
      </w:r>
      <w:proofErr w:type="gramStart"/>
      <w:r w:rsidRPr="006E0067">
        <w:rPr>
          <w:color w:val="141414"/>
          <w:sz w:val="28"/>
          <w:szCs w:val="28"/>
          <w:lang w:eastAsia="ru-RU"/>
        </w:rPr>
        <w:t>пользование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следующее торговое место на срок с </w:t>
      </w:r>
      <w:r w:rsidR="004E1321" w:rsidRPr="006E0067">
        <w:rPr>
          <w:color w:val="141414"/>
          <w:sz w:val="28"/>
          <w:szCs w:val="28"/>
          <w:lang w:eastAsia="ru-RU"/>
        </w:rPr>
        <w:t>__________</w:t>
      </w:r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4E1321" w:rsidRPr="006E0067">
        <w:rPr>
          <w:color w:val="141414"/>
          <w:sz w:val="28"/>
          <w:szCs w:val="28"/>
          <w:lang w:eastAsia="ru-RU"/>
        </w:rPr>
        <w:t xml:space="preserve">года </w:t>
      </w:r>
      <w:r w:rsidR="006E0067">
        <w:rPr>
          <w:color w:val="141414"/>
          <w:sz w:val="28"/>
          <w:szCs w:val="28"/>
          <w:lang w:eastAsia="ru-RU"/>
        </w:rPr>
        <w:br/>
      </w:r>
      <w:r w:rsidRPr="006E0067">
        <w:rPr>
          <w:color w:val="141414"/>
          <w:sz w:val="28"/>
          <w:szCs w:val="28"/>
          <w:lang w:eastAsia="ru-RU"/>
        </w:rPr>
        <w:t xml:space="preserve">по </w:t>
      </w:r>
      <w:r w:rsidR="004E1321" w:rsidRPr="006E0067">
        <w:rPr>
          <w:color w:val="141414"/>
          <w:sz w:val="28"/>
          <w:szCs w:val="28"/>
          <w:lang w:eastAsia="ru-RU"/>
        </w:rPr>
        <w:t>__________</w:t>
      </w:r>
      <w:r w:rsidR="00DF67E4" w:rsidRPr="006E0067">
        <w:rPr>
          <w:color w:val="141414"/>
          <w:sz w:val="28"/>
          <w:szCs w:val="28"/>
          <w:lang w:eastAsia="ru-RU"/>
        </w:rPr>
        <w:t xml:space="preserve"> </w:t>
      </w:r>
      <w:r w:rsidR="004E1321" w:rsidRPr="006E0067">
        <w:rPr>
          <w:color w:val="141414"/>
          <w:sz w:val="28"/>
          <w:szCs w:val="28"/>
          <w:lang w:eastAsia="ru-RU"/>
        </w:rPr>
        <w:t>года</w:t>
      </w:r>
      <w:r w:rsidRPr="006E0067">
        <w:rPr>
          <w:color w:val="141414"/>
          <w:sz w:val="28"/>
          <w:szCs w:val="28"/>
          <w:lang w:eastAsia="ru-RU"/>
        </w:rPr>
        <w:t>, в соответствии с утвержденным графиком проведения ярмарок: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42"/>
        <w:gridCol w:w="2835"/>
        <w:gridCol w:w="3544"/>
        <w:gridCol w:w="1843"/>
      </w:tblGrid>
      <w:tr w:rsidR="00E7460F" w:rsidRPr="006E0067" w:rsidTr="00FD0957">
        <w:trPr>
          <w:trHeight w:val="865"/>
        </w:trPr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№ торгового места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Адрес проведения ярмарки</w:t>
            </w:r>
          </w:p>
        </w:tc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Дата</w:t>
            </w:r>
          </w:p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проведения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Наименование реализуемой продукции</w:t>
            </w:r>
          </w:p>
        </w:tc>
      </w:tr>
      <w:tr w:rsidR="00E7460F" w:rsidRPr="006E0067" w:rsidTr="00FD0957">
        <w:trPr>
          <w:trHeight w:val="361"/>
        </w:trPr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</w:tr>
    </w:tbl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2. ПРАВА И ОБЯЗАННОСТИ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2.1. Сторона-1 имеет право: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1) оказывать Стороне-2 консультативную помощь для выполнения </w:t>
      </w:r>
      <w:r w:rsidRPr="006E0067">
        <w:rPr>
          <w:color w:val="141414"/>
          <w:sz w:val="28"/>
          <w:szCs w:val="28"/>
          <w:lang w:eastAsia="ru-RU"/>
        </w:rPr>
        <w:br/>
        <w:t>условий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требовать содержания предоставленного торгового места и прилегающей территории, в надлежащем санитарном состоянии;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3) осуществлять </w:t>
      </w:r>
      <w:proofErr w:type="gramStart"/>
      <w:r w:rsidRPr="006E0067">
        <w:rPr>
          <w:color w:val="141414"/>
          <w:sz w:val="28"/>
          <w:szCs w:val="28"/>
          <w:lang w:eastAsia="ru-RU"/>
        </w:rPr>
        <w:t>контроль за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соблюдением условий настоящего договора </w:t>
      </w:r>
      <w:r w:rsidRPr="006E0067">
        <w:rPr>
          <w:color w:val="141414"/>
          <w:sz w:val="28"/>
          <w:szCs w:val="28"/>
          <w:lang w:eastAsia="ru-RU"/>
        </w:rPr>
        <w:br/>
        <w:t>Стороной-2;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4) расторгнуть договор при выявлении нарушений подпунктов </w:t>
      </w:r>
      <w:r w:rsidR="00651F03" w:rsidRPr="006E0067">
        <w:rPr>
          <w:color w:val="141414"/>
          <w:sz w:val="28"/>
          <w:szCs w:val="28"/>
          <w:lang w:eastAsia="ru-RU"/>
        </w:rPr>
        <w:t>1-8</w:t>
      </w:r>
      <w:r w:rsidRPr="006E0067">
        <w:rPr>
          <w:color w:val="141414"/>
          <w:sz w:val="28"/>
          <w:szCs w:val="28"/>
          <w:lang w:eastAsia="ru-RU"/>
        </w:rPr>
        <w:t>, 10-13, 15</w:t>
      </w:r>
      <w:r w:rsidR="00651F03" w:rsidRPr="006E0067">
        <w:rPr>
          <w:color w:val="141414"/>
          <w:sz w:val="28"/>
          <w:szCs w:val="28"/>
          <w:lang w:eastAsia="ru-RU"/>
        </w:rPr>
        <w:t>,19</w:t>
      </w:r>
      <w:r w:rsidRPr="006E0067">
        <w:rPr>
          <w:color w:val="141414"/>
          <w:sz w:val="28"/>
          <w:szCs w:val="28"/>
          <w:lang w:eastAsia="ru-RU"/>
        </w:rPr>
        <w:t xml:space="preserve"> пункта 2.4 настоящего Договора, уведомив об этом Сторону-2.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2.2.Сторона-1 обязуется: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lastRenderedPageBreak/>
        <w:t>1) обеспечить проезд Стороны-2 к торговому месту с 7.00 до 1</w:t>
      </w:r>
      <w:r w:rsidR="00B65BD9" w:rsidRPr="006E0067">
        <w:rPr>
          <w:color w:val="141414"/>
          <w:sz w:val="28"/>
          <w:szCs w:val="28"/>
          <w:lang w:eastAsia="ru-RU"/>
        </w:rPr>
        <w:t>3</w:t>
      </w:r>
      <w:r w:rsidRPr="006E0067">
        <w:rPr>
          <w:color w:val="141414"/>
          <w:sz w:val="28"/>
          <w:szCs w:val="28"/>
          <w:lang w:eastAsia="ru-RU"/>
        </w:rPr>
        <w:t>.00 часов в течение срока действия настоящего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размещать информационный стенд с рекомендуемыми ценами на товары, реализуемые на ярмарке.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2.3. Сторона-2 имеет право: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1) на проезд к торговому месту в служебных целях с 7.00 до 13.00 часов в течение срока действия настоящего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осуществлять подвоз и выгрузку товара в период работы ярмарки, при условии соблюдения требований безопасности;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 осуществлять реализацию товара через продавца при наличии документа, подтверждающего трудовые или гражданско-правовые отношения.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2.4. Сторона-2 обязана: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1) не передавать право пользования торговым местом третьим лицам;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использовать торговое место только для продажи товаров, указанных в договоре;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осуществлять продажу товаров с учетом требований, установленных законодательством Российской Федерации о защите прав потребителей, в области обеспечения санитарно-эпидемиологического благополучия населения, пожарной безопасности и других установленных федеральными законами требований;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не осуществлять продажу товаров, в отношении которых установлены особые условия хранения и реализации, при отсутствии таких условий;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осуществлять продажу скоропортящихся товаров при наличии холодильного оборудования;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6)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 xml:space="preserve">использовать </w:t>
      </w:r>
      <w:proofErr w:type="spellStart"/>
      <w:r w:rsidRPr="006E0067">
        <w:rPr>
          <w:color w:val="141414"/>
          <w:sz w:val="28"/>
          <w:szCs w:val="28"/>
          <w:lang w:eastAsia="ru-RU"/>
        </w:rPr>
        <w:t>весоизмерительное</w:t>
      </w:r>
      <w:proofErr w:type="spellEnd"/>
      <w:r w:rsidR="004E1321" w:rsidRPr="006E0067">
        <w:rPr>
          <w:color w:val="141414"/>
          <w:sz w:val="28"/>
          <w:szCs w:val="28"/>
          <w:lang w:eastAsia="ru-RU"/>
        </w:rPr>
        <w:t xml:space="preserve"> </w:t>
      </w:r>
      <w:r w:rsidRPr="006E0067">
        <w:rPr>
          <w:color w:val="141414"/>
          <w:sz w:val="28"/>
          <w:szCs w:val="28"/>
          <w:lang w:eastAsia="ru-RU"/>
        </w:rPr>
        <w:t xml:space="preserve">оборудование, прошедшее поверку </w:t>
      </w:r>
      <w:r w:rsidRPr="006E0067">
        <w:rPr>
          <w:color w:val="141414"/>
          <w:sz w:val="28"/>
          <w:szCs w:val="28"/>
          <w:lang w:eastAsia="ru-RU"/>
        </w:rPr>
        <w:br/>
        <w:t>в установленном порядке в органах Государственной метрологической службы и имеющее оттиски поверенных клейм;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7)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обеспечить наличие оборудования для выкладки (горки, подтоварники для хранения товарного запаса или подобное оборудование) и продажи товаров;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8)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 xml:space="preserve">обеспечить наличие оборудования, предотвращающего атмосферное влияние на реализуемые товары (палатки, каркасно-тентовые сооружения, зонты или подобное оборудование); 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9) использовать торгово-технологическое оборудование соответствующее установленным санитарным, противопожарным, экологическим нормам и правилам </w:t>
      </w:r>
      <w:r w:rsidRPr="006E0067">
        <w:rPr>
          <w:color w:val="141414"/>
          <w:sz w:val="28"/>
          <w:szCs w:val="28"/>
          <w:lang w:eastAsia="ru-RU"/>
        </w:rPr>
        <w:br/>
        <w:t>и обеспечивающее необходимые условия для организации торговли, свободный проход покупателей и доступ к торговым местам;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10) не превышать рекомендуемый уровень цен на товары, реализуемые на ярмарке;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11) обеспечить наличие вывески с информацией о принадлежности торгового</w:t>
      </w:r>
      <w:r w:rsidRPr="006E0067">
        <w:rPr>
          <w:color w:val="141414"/>
          <w:sz w:val="28"/>
          <w:szCs w:val="28"/>
          <w:lang w:eastAsia="ru-RU"/>
        </w:rPr>
        <w:br/>
        <w:t>места с указанием:</w:t>
      </w:r>
    </w:p>
    <w:p w:rsidR="00E7460F" w:rsidRPr="006E006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lastRenderedPageBreak/>
        <w:t>а</w:t>
      </w:r>
      <w:r w:rsidR="00E7460F" w:rsidRPr="006E0067">
        <w:rPr>
          <w:color w:val="141414"/>
          <w:sz w:val="28"/>
          <w:szCs w:val="28"/>
          <w:lang w:eastAsia="ru-RU"/>
        </w:rPr>
        <w:t>) для юридических лиц - ИНН, наименования и формы собственности юридического лица (организации) и места ее нахождения (юридический адрес), сведений о государственной регистрации и наименовании зарегистрировавшего его органа;</w:t>
      </w:r>
    </w:p>
    <w:p w:rsidR="00E7460F" w:rsidRPr="006E006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б</w:t>
      </w:r>
      <w:r w:rsidR="00E7460F" w:rsidRPr="006E0067">
        <w:rPr>
          <w:color w:val="141414"/>
          <w:sz w:val="28"/>
          <w:szCs w:val="28"/>
          <w:lang w:eastAsia="ru-RU"/>
        </w:rPr>
        <w:t>) для индивидуальных предпринимателей - ИНН, фамилии, имени, отчества предпринимателя, сведений о государственной регистрации и наименовании зарегистрировавшего его органа;</w:t>
      </w:r>
    </w:p>
    <w:p w:rsidR="00E7460F" w:rsidRPr="006E006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proofErr w:type="gramStart"/>
      <w:r w:rsidRPr="006E0067">
        <w:rPr>
          <w:color w:val="141414"/>
          <w:sz w:val="28"/>
          <w:szCs w:val="28"/>
          <w:lang w:eastAsia="ru-RU"/>
        </w:rPr>
        <w:t>в</w:t>
      </w:r>
      <w:r w:rsidR="00E7460F" w:rsidRPr="006E0067">
        <w:rPr>
          <w:color w:val="141414"/>
          <w:sz w:val="28"/>
          <w:szCs w:val="28"/>
          <w:lang w:eastAsia="ru-RU"/>
        </w:rPr>
        <w:t>) для граждан - фамилии, имени и отчества гражданина, данных документа, удостоверяющего его личность, реквизитов документа, подтверждающего ведение гражданином крестьянского (фермерского) хозяйства, личного подсобного хозяйства или занятие садоводством, огородничеством, животноводством;</w:t>
      </w:r>
      <w:proofErr w:type="gramEnd"/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12) обеспечить наличие единообразных и четко оформленных ценников на реализуемые товары с указанием наименования товара, его сорта, цены за вес или единицу товара, подписи материально ответственного лица или печати организации, даты оформления ценника;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13) осуществлять торговлю самостоятельно или через продавца при обязательном наличии на торговом месте: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</w:t>
      </w:r>
      <w:r w:rsidR="00E7460F" w:rsidRPr="006E0067">
        <w:rPr>
          <w:color w:val="141414"/>
          <w:sz w:val="28"/>
          <w:szCs w:val="28"/>
          <w:lang w:eastAsia="ru-RU"/>
        </w:rPr>
        <w:t>) стола, застеленного скатертью, на котором располагается реализуемая продукция;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</w:t>
      </w:r>
      <w:r w:rsidR="00E7460F" w:rsidRPr="006E0067">
        <w:rPr>
          <w:color w:val="141414"/>
          <w:sz w:val="28"/>
          <w:szCs w:val="28"/>
          <w:lang w:eastAsia="ru-RU"/>
        </w:rPr>
        <w:t>) личной нагрудной карточки (</w:t>
      </w:r>
      <w:proofErr w:type="spellStart"/>
      <w:r w:rsidR="00E7460F" w:rsidRPr="006E0067">
        <w:rPr>
          <w:color w:val="141414"/>
          <w:sz w:val="28"/>
          <w:szCs w:val="28"/>
          <w:lang w:eastAsia="ru-RU"/>
        </w:rPr>
        <w:t>бейджа</w:t>
      </w:r>
      <w:proofErr w:type="spellEnd"/>
      <w:r w:rsidR="00E7460F" w:rsidRPr="006E0067">
        <w:rPr>
          <w:color w:val="141414"/>
          <w:sz w:val="28"/>
          <w:szCs w:val="28"/>
          <w:lang w:eastAsia="ru-RU"/>
        </w:rPr>
        <w:t>) с указанием его фамилии, имени, отчества;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</w:t>
      </w:r>
      <w:r w:rsidR="00E7460F" w:rsidRPr="006E0067">
        <w:rPr>
          <w:color w:val="141414"/>
          <w:sz w:val="28"/>
          <w:szCs w:val="28"/>
          <w:lang w:eastAsia="ru-RU"/>
        </w:rPr>
        <w:t>) паспорта или иной документа, удостоверяющего личность;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</w:t>
      </w:r>
      <w:r w:rsidR="00E7460F" w:rsidRPr="006E0067">
        <w:rPr>
          <w:color w:val="141414"/>
          <w:sz w:val="28"/>
          <w:szCs w:val="28"/>
          <w:lang w:eastAsia="ru-RU"/>
        </w:rPr>
        <w:t>) </w:t>
      </w:r>
      <w:proofErr w:type="spellStart"/>
      <w:proofErr w:type="gramStart"/>
      <w:r w:rsidR="00E7460F" w:rsidRPr="006E0067">
        <w:rPr>
          <w:color w:val="141414"/>
          <w:sz w:val="28"/>
          <w:szCs w:val="28"/>
          <w:lang w:eastAsia="ru-RU"/>
        </w:rPr>
        <w:t>товаро-сопроводительных</w:t>
      </w:r>
      <w:proofErr w:type="spellEnd"/>
      <w:proofErr w:type="gramEnd"/>
      <w:r w:rsidR="00E7460F" w:rsidRPr="006E0067">
        <w:rPr>
          <w:color w:val="141414"/>
          <w:sz w:val="28"/>
          <w:szCs w:val="28"/>
          <w:lang w:eastAsia="ru-RU"/>
        </w:rPr>
        <w:t xml:space="preserve"> документов на реализуемый товар;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</w:t>
      </w:r>
      <w:r w:rsidR="00E7460F" w:rsidRPr="006E0067">
        <w:rPr>
          <w:color w:val="141414"/>
          <w:sz w:val="28"/>
          <w:szCs w:val="28"/>
          <w:lang w:eastAsia="ru-RU"/>
        </w:rPr>
        <w:t>) документов, подтверждающих качество и безопасность реализуемых товаров (сертификаты или декларации о соответствии либо их копии, заверенные в установленном порядке; заключение о проведении ветеринарной экспертизы);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6</w:t>
      </w:r>
      <w:r w:rsidR="00E7460F" w:rsidRPr="006E0067">
        <w:rPr>
          <w:color w:val="141414"/>
          <w:sz w:val="28"/>
          <w:szCs w:val="28"/>
          <w:lang w:eastAsia="ru-RU"/>
        </w:rPr>
        <w:t>) личной медицинской книжки;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7</w:t>
      </w:r>
      <w:r w:rsidR="00E7460F" w:rsidRPr="006E0067">
        <w:rPr>
          <w:color w:val="141414"/>
          <w:sz w:val="28"/>
          <w:szCs w:val="28"/>
          <w:lang w:eastAsia="ru-RU"/>
        </w:rPr>
        <w:t>) спецодежды (нарукавников, фартуков, халатов и т.д.).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14) своевременно в наглядной и доступной форме доводить до сведения потребителей достоверную информацию о товарах и изготовителях, обеспечивающих возможность правильного выбора товаров;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15) поддерживать торговое место в надлежащем санитарном и техническом состоянии. </w:t>
      </w:r>
      <w:proofErr w:type="gramStart"/>
      <w:r w:rsidRPr="006E0067">
        <w:rPr>
          <w:color w:val="141414"/>
          <w:sz w:val="28"/>
          <w:szCs w:val="28"/>
          <w:lang w:eastAsia="ru-RU"/>
        </w:rPr>
        <w:t>После окончания рабочего дня, производить уборку торгового места;</w:t>
      </w:r>
      <w:proofErr w:type="gramEnd"/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16) осуществлять свою деятельность на торговом месте в соответствии с режимом и правилами работы ярмарки;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17) по окончании срока действия настоящего договора освободить торговое место;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18) принимать участие в ярмарке в соответствии графиком проведения, </w:t>
      </w:r>
      <w:r w:rsidRPr="006E0067">
        <w:rPr>
          <w:color w:val="141414"/>
          <w:sz w:val="28"/>
          <w:szCs w:val="28"/>
          <w:lang w:eastAsia="ru-RU"/>
        </w:rPr>
        <w:br/>
        <w:t xml:space="preserve">указанным п. 1.1. 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lastRenderedPageBreak/>
        <w:t>19) информировать Сторону-1 о невозможности принятия участия в ярмарке в срок не менее чем за 2 дня.</w:t>
      </w:r>
    </w:p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</w:t>
      </w:r>
      <w:r w:rsidR="00DF67E4" w:rsidRPr="006E0067">
        <w:rPr>
          <w:color w:val="141414"/>
          <w:sz w:val="28"/>
          <w:szCs w:val="28"/>
          <w:lang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ОТВЕТСТВЕННОСТЬ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3.1. За нарушение условий настоящего Договора стороны несут</w:t>
      </w:r>
      <w:r w:rsidR="00F22434">
        <w:rPr>
          <w:color w:val="141414"/>
          <w:sz w:val="28"/>
          <w:szCs w:val="28"/>
          <w:lang w:eastAsia="ru-RU"/>
        </w:rPr>
        <w:t xml:space="preserve"> </w:t>
      </w:r>
      <w:r w:rsidRPr="006E0067">
        <w:rPr>
          <w:color w:val="141414"/>
          <w:sz w:val="28"/>
          <w:szCs w:val="28"/>
          <w:lang w:eastAsia="ru-RU"/>
        </w:rPr>
        <w:t>ответственность, предусмотренную действующим законодательством Российской Федерации и настоящим договором.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3.2. Сторона-2 несет имущественную ответственность в случае ухудшения состояния торгового места, а также совершения иных виновных действий, повлекших причинение вреда Стороне-1, в полном объеме в соответствии с действующим законодательством Российской Федерации.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3.3. Ни одна из сторон не будет нести ответственность по настоящему Договору, если </w:t>
      </w:r>
      <w:proofErr w:type="gramStart"/>
      <w:r w:rsidRPr="006E0067">
        <w:rPr>
          <w:color w:val="141414"/>
          <w:sz w:val="28"/>
          <w:szCs w:val="28"/>
          <w:lang w:eastAsia="ru-RU"/>
        </w:rPr>
        <w:t>неисполнение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либо ненадлежащее исполнение обязательств настоящего Договора было вызвано обстоятельствами непреодолимой силы, а именно: пожар, наводнение, иное стихийное бедствие либо чрезвычайное обстоятельство, которые нельзя было предотвратить всеми доступными, разумными и законными мерами, а также в связи со вступлением в законную силу нормативных актов органов государственной власти, которые своим действием делают невозможным надлежащее исполнение обязательств настоящего Договора. Сторона, у которой возникло такое обстоятельство, обязана в максимально короткий срок уведомить об этом другую сторону.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3.4. Сторона-1 не несет ответственности в случае порчи или хищения имущества Стороны-2 во время работы ярмарки.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3.5. Применение санкций, определенных настоящим Договором, не освобождает Сторону-2 от выполнения возложенных на нее обязательств или устранения нарушений.</w:t>
      </w:r>
    </w:p>
    <w:p w:rsidR="006E0067" w:rsidRDefault="006E0067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</w:p>
    <w:p w:rsidR="00E7460F" w:rsidRDefault="00E7460F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 4. ПОРЯДОК ИЗМЕНЕНИЯ И РАСТОРЖЕНИЯ ДОГОВОРА</w:t>
      </w:r>
    </w:p>
    <w:p w:rsidR="006E0067" w:rsidRPr="006E0067" w:rsidRDefault="006E0067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4.1. Настоящий договор может </w:t>
      </w:r>
      <w:proofErr w:type="gramStart"/>
      <w:r w:rsidRPr="006E0067">
        <w:rPr>
          <w:color w:val="141414"/>
          <w:sz w:val="28"/>
          <w:szCs w:val="28"/>
          <w:lang w:eastAsia="ru-RU"/>
        </w:rPr>
        <w:t>быть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досрочно расторгнут в следующих случаях: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1) по соглашению сторон;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в одностороннем порядке любой из сторон при выявлении нарушений условий договора, уведомив об этом вторую сторону за один день до расторжения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 в одностороннем порядке Стороной 1 в случае неисполнения Стороной-2 подпункта 18 пункта 2.4 более двух раз, а также по иным основаниям, указанным в подпункте 4 пункта 2.1 настоящего Договора, уведомив об этом вторую сторону за один день до расторжения договора.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4.2. Любые изменения и дополнения к настоящему договору действительны, если они совершены в письменной форме и подписаны сторонами.</w:t>
      </w: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lastRenderedPageBreak/>
        <w:t>5. ЗАКЛЮЧИТЕЛЬНЫЕ ПОЛОЖЕНИЯ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5.1. Настоящий Договор составлен в 2-х экземплярах, имеющих одинаковую юридическую силу, по одному для каждой из сторон.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5.2. Приложения к настоящему Договору являются его неотъемлемыми частями.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5.3. Все споры между сторонами решаются посредством переговоров. В случае не достижения согласия, все спорные вопросы передаются на рассмотрение арбитражного суда в порядке, установленном действующим законодательством.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5.4. По всем вопросам, не урегулированным настоящим договором, стороны руководствуются действующим законодательством РФ.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5.5. Срок действия Договора с «</w:t>
      </w:r>
      <w:r w:rsidR="004E1321" w:rsidRPr="006E0067">
        <w:rPr>
          <w:color w:val="141414"/>
          <w:sz w:val="28"/>
          <w:szCs w:val="28"/>
          <w:lang w:eastAsia="ru-RU"/>
        </w:rPr>
        <w:t>___</w:t>
      </w:r>
      <w:r w:rsidRPr="006E0067">
        <w:rPr>
          <w:color w:val="141414"/>
          <w:sz w:val="28"/>
          <w:szCs w:val="28"/>
          <w:lang w:eastAsia="ru-RU"/>
        </w:rPr>
        <w:t xml:space="preserve">» </w:t>
      </w:r>
      <w:r w:rsidR="004E1321" w:rsidRPr="006E0067">
        <w:rPr>
          <w:color w:val="141414"/>
          <w:sz w:val="28"/>
          <w:szCs w:val="28"/>
          <w:lang w:eastAsia="ru-RU"/>
        </w:rPr>
        <w:t xml:space="preserve">________ года </w:t>
      </w:r>
      <w:r w:rsidRPr="006E0067">
        <w:rPr>
          <w:color w:val="141414"/>
          <w:sz w:val="28"/>
          <w:szCs w:val="28"/>
          <w:lang w:eastAsia="ru-RU"/>
        </w:rPr>
        <w:t xml:space="preserve"> </w:t>
      </w:r>
      <w:proofErr w:type="gramStart"/>
      <w:r w:rsidRPr="006E0067">
        <w:rPr>
          <w:color w:val="141414"/>
          <w:sz w:val="28"/>
          <w:szCs w:val="28"/>
          <w:lang w:eastAsia="ru-RU"/>
        </w:rPr>
        <w:t>по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3E48E1" w:rsidRPr="006E0067">
        <w:rPr>
          <w:color w:val="141414"/>
          <w:sz w:val="28"/>
          <w:szCs w:val="28"/>
          <w:lang w:eastAsia="ru-RU"/>
        </w:rPr>
        <w:t xml:space="preserve"> </w:t>
      </w:r>
      <w:r w:rsidR="006E0067">
        <w:rPr>
          <w:color w:val="141414"/>
          <w:sz w:val="28"/>
          <w:szCs w:val="28"/>
          <w:lang w:eastAsia="ru-RU"/>
        </w:rPr>
        <w:br/>
      </w:r>
      <w:r w:rsidRPr="006E0067">
        <w:rPr>
          <w:color w:val="141414"/>
          <w:sz w:val="28"/>
          <w:szCs w:val="28"/>
          <w:lang w:eastAsia="ru-RU"/>
        </w:rPr>
        <w:t>«</w:t>
      </w:r>
      <w:r w:rsidR="004E1321" w:rsidRPr="006E0067">
        <w:rPr>
          <w:color w:val="141414"/>
          <w:sz w:val="28"/>
          <w:szCs w:val="28"/>
          <w:lang w:eastAsia="ru-RU"/>
        </w:rPr>
        <w:t>___</w:t>
      </w:r>
      <w:r w:rsidRPr="006E0067">
        <w:rPr>
          <w:color w:val="141414"/>
          <w:sz w:val="28"/>
          <w:szCs w:val="28"/>
          <w:lang w:eastAsia="ru-RU"/>
        </w:rPr>
        <w:t xml:space="preserve">» </w:t>
      </w:r>
      <w:r w:rsidR="004E1321" w:rsidRPr="006E0067">
        <w:rPr>
          <w:color w:val="141414"/>
          <w:sz w:val="28"/>
          <w:szCs w:val="28"/>
          <w:lang w:eastAsia="ru-RU"/>
        </w:rPr>
        <w:t>_______ года.</w:t>
      </w:r>
    </w:p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6. РЕКВИЗИТЫ И ПОДПИСИ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361"/>
        <w:gridCol w:w="1134"/>
        <w:gridCol w:w="4357"/>
      </w:tblGrid>
      <w:tr w:rsidR="00E7460F" w:rsidRPr="006E0067" w:rsidTr="0073304F">
        <w:tc>
          <w:tcPr>
            <w:tcW w:w="4361" w:type="dxa"/>
          </w:tcPr>
          <w:p w:rsidR="00E7460F" w:rsidRPr="006E0067" w:rsidRDefault="00E7460F" w:rsidP="0073304F">
            <w:pPr>
              <w:jc w:val="center"/>
              <w:rPr>
                <w:sz w:val="28"/>
                <w:szCs w:val="28"/>
              </w:rPr>
            </w:pPr>
            <w:r w:rsidRPr="006E0067"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1134" w:type="dxa"/>
          </w:tcPr>
          <w:p w:rsidR="00E7460F" w:rsidRPr="006E0067" w:rsidRDefault="00E7460F" w:rsidP="0073304F">
            <w:pPr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E7460F" w:rsidRPr="006E0067" w:rsidRDefault="00E7460F" w:rsidP="0073304F">
            <w:pPr>
              <w:rPr>
                <w:sz w:val="28"/>
                <w:szCs w:val="28"/>
              </w:rPr>
            </w:pPr>
            <w:r w:rsidRPr="006E0067">
              <w:rPr>
                <w:sz w:val="28"/>
                <w:szCs w:val="28"/>
              </w:rPr>
              <w:t xml:space="preserve">        Заявитель</w:t>
            </w:r>
          </w:p>
        </w:tc>
      </w:tr>
    </w:tbl>
    <w:tbl>
      <w:tblPr>
        <w:tblpPr w:leftFromText="180" w:rightFromText="180" w:vertAnchor="text" w:horzAnchor="margin" w:tblpY="162"/>
        <w:tblW w:w="0" w:type="auto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245"/>
        <w:gridCol w:w="4393"/>
      </w:tblGrid>
      <w:tr w:rsidR="00FD0957" w:rsidRPr="00440A86" w:rsidTr="006E0067">
        <w:trPr>
          <w:trHeight w:val="2314"/>
          <w:tblCellSpacing w:w="0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957" w:rsidRPr="006E0067" w:rsidRDefault="00FD095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Администрация Брюховецкого сельского поселения Брюховецкого района</w:t>
            </w:r>
          </w:p>
          <w:p w:rsidR="00FD0957" w:rsidRPr="006E0067" w:rsidRDefault="006E006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>
              <w:rPr>
                <w:color w:val="141414"/>
                <w:sz w:val="28"/>
                <w:szCs w:val="28"/>
                <w:lang w:eastAsia="ru-RU"/>
              </w:rPr>
              <w:t>352750, стани</w:t>
            </w:r>
            <w:r w:rsidR="00FD0957" w:rsidRPr="006E0067">
              <w:rPr>
                <w:color w:val="141414"/>
                <w:sz w:val="28"/>
                <w:szCs w:val="28"/>
                <w:lang w:eastAsia="ru-RU"/>
              </w:rPr>
              <w:t>ца Брюховецкая,</w:t>
            </w:r>
          </w:p>
          <w:p w:rsidR="00FD0957" w:rsidRPr="006E0067" w:rsidRDefault="006E006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>
              <w:rPr>
                <w:color w:val="141414"/>
                <w:sz w:val="28"/>
                <w:szCs w:val="28"/>
                <w:lang w:eastAsia="ru-RU"/>
              </w:rPr>
              <w:t xml:space="preserve">улица Тимофеева, 6, телефон: </w:t>
            </w:r>
            <w:r w:rsidR="00FD0957" w:rsidRPr="006E0067">
              <w:rPr>
                <w:color w:val="141414"/>
                <w:sz w:val="28"/>
                <w:szCs w:val="28"/>
                <w:lang w:eastAsia="ru-RU"/>
              </w:rPr>
              <w:t>20001</w:t>
            </w:r>
          </w:p>
          <w:p w:rsidR="00FD0957" w:rsidRPr="006E0067" w:rsidRDefault="00FD095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Глава Брюховецкого сельского поселения Брюховецкого района</w:t>
            </w:r>
          </w:p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_________________</w:t>
            </w:r>
            <w:r>
              <w:rPr>
                <w:color w:val="141414"/>
                <w:lang w:eastAsia="ru-RU"/>
              </w:rPr>
              <w:t>__</w:t>
            </w:r>
            <w:r w:rsidRPr="00440A86">
              <w:rPr>
                <w:color w:val="141414"/>
                <w:lang w:eastAsia="ru-RU"/>
              </w:rPr>
              <w:t>_</w:t>
            </w:r>
            <w:r>
              <w:rPr>
                <w:color w:val="141414"/>
                <w:lang w:eastAsia="ru-RU"/>
              </w:rPr>
              <w:t xml:space="preserve"> (_______________)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pPr w:leftFromText="180" w:rightFromText="180" w:vertAnchor="text" w:horzAnchor="margin" w:tblpXSpec="right" w:tblpY="-162"/>
              <w:tblOverlap w:val="never"/>
              <w:tblW w:w="0" w:type="auto"/>
              <w:tblLayout w:type="fixed"/>
              <w:tblLook w:val="04A0"/>
            </w:tblPr>
            <w:tblGrid>
              <w:gridCol w:w="4796"/>
            </w:tblGrid>
            <w:tr w:rsidR="00FD0957" w:rsidRPr="00440A86" w:rsidTr="007112C4">
              <w:tc>
                <w:tcPr>
                  <w:tcW w:w="4796" w:type="dxa"/>
                </w:tcPr>
                <w:p w:rsidR="00FD0957" w:rsidRPr="00E6131F" w:rsidRDefault="00FD0957" w:rsidP="00FD0957">
                  <w:r>
                    <w:t>______________________________________________________________________________________________________________________________________________________________________________________________</w:t>
                  </w:r>
                </w:p>
                <w:p w:rsidR="00FD0957" w:rsidRDefault="00FD0957" w:rsidP="00FD0957">
                  <w:r>
                    <w:t>______________________________________</w:t>
                  </w:r>
                </w:p>
                <w:p w:rsidR="00FD0957" w:rsidRPr="00FD0957" w:rsidRDefault="00FD0957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FD0957" w:rsidRPr="00FD0957" w:rsidRDefault="00FD0957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FD0957" w:rsidRPr="00440A86" w:rsidRDefault="00FD0957" w:rsidP="00FD0957">
                  <w:r w:rsidRPr="00440A86">
                    <w:rPr>
                      <w:color w:val="141414"/>
                      <w:lang w:eastAsia="ru-RU"/>
                    </w:rPr>
                    <w:t>________________</w:t>
                  </w:r>
                  <w:r>
                    <w:rPr>
                      <w:color w:val="141414"/>
                      <w:lang w:eastAsia="ru-RU"/>
                    </w:rPr>
                    <w:t>__</w:t>
                  </w:r>
                  <w:r w:rsidRPr="00440A86">
                    <w:rPr>
                      <w:color w:val="141414"/>
                      <w:lang w:eastAsia="ru-RU"/>
                    </w:rPr>
                    <w:t>_</w:t>
                  </w:r>
                  <w:r>
                    <w:rPr>
                      <w:color w:val="141414"/>
                      <w:lang w:eastAsia="ru-RU"/>
                    </w:rPr>
                    <w:t xml:space="preserve"> (_______________)</w:t>
                  </w:r>
                </w:p>
              </w:tc>
            </w:tr>
          </w:tbl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</w:p>
        </w:tc>
      </w:tr>
    </w:tbl>
    <w:p w:rsidR="00E7460F" w:rsidRPr="00440A86" w:rsidRDefault="00E7460F" w:rsidP="00E7460F">
      <w:pPr>
        <w:shd w:val="clear" w:color="auto" w:fill="FFFFFF"/>
        <w:spacing w:line="336" w:lineRule="atLeast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 М.П.</w:t>
      </w:r>
      <w:r w:rsidR="004E1321">
        <w:rPr>
          <w:color w:val="141414"/>
          <w:lang w:eastAsia="ru-RU"/>
        </w:rPr>
        <w:t xml:space="preserve">                                                                     </w:t>
      </w:r>
      <w:r w:rsidR="006E0067">
        <w:rPr>
          <w:color w:val="141414"/>
          <w:lang w:eastAsia="ru-RU"/>
        </w:rPr>
        <w:t xml:space="preserve">                      </w:t>
      </w:r>
      <w:r w:rsidR="004E1321">
        <w:rPr>
          <w:color w:val="141414"/>
          <w:lang w:eastAsia="ru-RU"/>
        </w:rPr>
        <w:t xml:space="preserve">        </w:t>
      </w:r>
      <w:r w:rsidR="004E1321" w:rsidRPr="00440A86">
        <w:rPr>
          <w:color w:val="141414"/>
          <w:lang w:eastAsia="ru-RU"/>
        </w:rPr>
        <w:t>М.П.</w:t>
      </w:r>
      <w:r w:rsidR="004E1321">
        <w:rPr>
          <w:color w:val="141414"/>
          <w:lang w:eastAsia="ru-RU"/>
        </w:rPr>
        <w:t xml:space="preserve"> </w:t>
      </w:r>
    </w:p>
    <w:p w:rsidR="00E7460F" w:rsidRPr="00FD0957" w:rsidRDefault="00E7460F" w:rsidP="00E7460F">
      <w:pPr>
        <w:rPr>
          <w:sz w:val="28"/>
          <w:szCs w:val="28"/>
        </w:rPr>
      </w:pPr>
    </w:p>
    <w:p w:rsidR="00E7460F" w:rsidRPr="00FD0957" w:rsidRDefault="00E7460F" w:rsidP="00E7460F">
      <w:pPr>
        <w:rPr>
          <w:sz w:val="28"/>
          <w:szCs w:val="28"/>
        </w:rPr>
      </w:pPr>
    </w:p>
    <w:p w:rsidR="005C5C65" w:rsidRPr="00FD0957" w:rsidRDefault="005C5C65">
      <w:pPr>
        <w:rPr>
          <w:sz w:val="28"/>
          <w:szCs w:val="28"/>
        </w:rPr>
      </w:pP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Брюховецкого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района, начальник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и правоохранительными органами                            </w:t>
      </w:r>
      <w:r w:rsidR="006E00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Л.В. Карпенко</w:t>
      </w:r>
    </w:p>
    <w:sectPr w:rsidR="00FD0957" w:rsidSect="006E0067">
      <w:headerReference w:type="default" r:id="rId6"/>
      <w:headerReference w:type="first" r:id="rId7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C96" w:rsidRDefault="009E1C96" w:rsidP="006E0067">
      <w:r>
        <w:separator/>
      </w:r>
    </w:p>
  </w:endnote>
  <w:endnote w:type="continuationSeparator" w:id="1">
    <w:p w:rsidR="009E1C96" w:rsidRDefault="009E1C96" w:rsidP="006E0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C96" w:rsidRDefault="009E1C96" w:rsidP="006E0067">
      <w:r>
        <w:separator/>
      </w:r>
    </w:p>
  </w:footnote>
  <w:footnote w:type="continuationSeparator" w:id="1">
    <w:p w:rsidR="009E1C96" w:rsidRDefault="009E1C96" w:rsidP="006E0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08705"/>
    </w:sdtPr>
    <w:sdtEndPr>
      <w:rPr>
        <w:sz w:val="28"/>
        <w:szCs w:val="28"/>
      </w:rPr>
    </w:sdtEndPr>
    <w:sdtContent>
      <w:p w:rsidR="006E0067" w:rsidRPr="006E0067" w:rsidRDefault="002D624D">
        <w:pPr>
          <w:pStyle w:val="a7"/>
          <w:jc w:val="center"/>
          <w:rPr>
            <w:sz w:val="28"/>
            <w:szCs w:val="28"/>
          </w:rPr>
        </w:pPr>
        <w:r w:rsidRPr="006E0067">
          <w:rPr>
            <w:sz w:val="28"/>
            <w:szCs w:val="28"/>
          </w:rPr>
          <w:fldChar w:fldCharType="begin"/>
        </w:r>
        <w:r w:rsidR="006E0067" w:rsidRPr="006E0067">
          <w:rPr>
            <w:sz w:val="28"/>
            <w:szCs w:val="28"/>
          </w:rPr>
          <w:instrText xml:space="preserve"> PAGE   \* MERGEFORMAT </w:instrText>
        </w:r>
        <w:r w:rsidRPr="006E0067">
          <w:rPr>
            <w:sz w:val="28"/>
            <w:szCs w:val="28"/>
          </w:rPr>
          <w:fldChar w:fldCharType="separate"/>
        </w:r>
        <w:r w:rsidR="00BF7822">
          <w:rPr>
            <w:noProof/>
            <w:sz w:val="28"/>
            <w:szCs w:val="28"/>
          </w:rPr>
          <w:t>2</w:t>
        </w:r>
        <w:r w:rsidRPr="006E0067">
          <w:rPr>
            <w:sz w:val="28"/>
            <w:szCs w:val="28"/>
          </w:rPr>
          <w:fldChar w:fldCharType="end"/>
        </w:r>
      </w:p>
    </w:sdtContent>
  </w:sdt>
  <w:p w:rsidR="006E0067" w:rsidRDefault="006E006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067" w:rsidRDefault="006E0067">
    <w:pPr>
      <w:pStyle w:val="a7"/>
      <w:jc w:val="center"/>
    </w:pPr>
  </w:p>
  <w:p w:rsidR="006E0067" w:rsidRDefault="006E006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60F"/>
    <w:rsid w:val="00213C5B"/>
    <w:rsid w:val="002775C1"/>
    <w:rsid w:val="002D624D"/>
    <w:rsid w:val="003E48E1"/>
    <w:rsid w:val="004D1BD1"/>
    <w:rsid w:val="004D64EE"/>
    <w:rsid w:val="004E1321"/>
    <w:rsid w:val="004E454E"/>
    <w:rsid w:val="005C5C65"/>
    <w:rsid w:val="00651F03"/>
    <w:rsid w:val="006B04AF"/>
    <w:rsid w:val="006E0067"/>
    <w:rsid w:val="00751CA3"/>
    <w:rsid w:val="00786F99"/>
    <w:rsid w:val="008D6B04"/>
    <w:rsid w:val="00975907"/>
    <w:rsid w:val="009E1C96"/>
    <w:rsid w:val="00A223AB"/>
    <w:rsid w:val="00A36EB0"/>
    <w:rsid w:val="00A3794A"/>
    <w:rsid w:val="00B65BD9"/>
    <w:rsid w:val="00BD459C"/>
    <w:rsid w:val="00BF7822"/>
    <w:rsid w:val="00D44098"/>
    <w:rsid w:val="00D768B7"/>
    <w:rsid w:val="00DF67E4"/>
    <w:rsid w:val="00E13DD6"/>
    <w:rsid w:val="00E54F60"/>
    <w:rsid w:val="00E7460F"/>
    <w:rsid w:val="00EC3ECC"/>
    <w:rsid w:val="00EE74A5"/>
    <w:rsid w:val="00F22434"/>
    <w:rsid w:val="00F55EF1"/>
    <w:rsid w:val="00FD0957"/>
    <w:rsid w:val="00FE2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4E1321"/>
    <w:rPr>
      <w:b/>
      <w:bCs/>
      <w:color w:val="008000"/>
    </w:rPr>
  </w:style>
  <w:style w:type="character" w:customStyle="1" w:styleId="a4">
    <w:name w:val="Цветовое выделение"/>
    <w:uiPriority w:val="99"/>
    <w:rsid w:val="004E1321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4E13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32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6E00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00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6E00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E006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work3</Company>
  <LinksUpToDate>false</LinksUpToDate>
  <CharactersWithSpaces>9851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Оксана</cp:lastModifiedBy>
  <cp:revision>5</cp:revision>
  <cp:lastPrinted>2015-06-09T09:20:00Z</cp:lastPrinted>
  <dcterms:created xsi:type="dcterms:W3CDTF">2015-06-09T09:21:00Z</dcterms:created>
  <dcterms:modified xsi:type="dcterms:W3CDTF">2015-07-20T06:39:00Z</dcterms:modified>
</cp:coreProperties>
</file>